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7D" w:rsidRDefault="004E657D" w:rsidP="004E657D">
      <w:r>
        <w:rPr>
          <w:b/>
        </w:rPr>
        <w:t xml:space="preserve">                                                                                                      </w:t>
      </w:r>
      <w:r>
        <w:t>Утверждаю</w:t>
      </w:r>
    </w:p>
    <w:p w:rsidR="004E657D" w:rsidRDefault="004E657D" w:rsidP="004E657D">
      <w:r>
        <w:t xml:space="preserve">                                                                                                      Начальник отдела культуры</w:t>
      </w:r>
    </w:p>
    <w:p w:rsidR="004E657D" w:rsidRDefault="004E657D" w:rsidP="004E657D">
      <w:pPr>
        <w:tabs>
          <w:tab w:val="left" w:pos="6180"/>
        </w:tabs>
      </w:pPr>
      <w:r>
        <w:tab/>
        <w:t>________</w:t>
      </w:r>
      <w:r w:rsidR="007E067A">
        <w:t>_</w:t>
      </w:r>
      <w:r>
        <w:t xml:space="preserve"> </w:t>
      </w:r>
      <w:r w:rsidR="007E067A">
        <w:t>Г.А. Кудрявцева</w:t>
      </w:r>
    </w:p>
    <w:p w:rsidR="004E657D" w:rsidRDefault="007E067A" w:rsidP="004E657D">
      <w:pPr>
        <w:tabs>
          <w:tab w:val="left" w:pos="6180"/>
        </w:tabs>
      </w:pPr>
      <w:r>
        <w:tab/>
        <w:t>«_____»  __________ 201</w:t>
      </w:r>
      <w:r w:rsidR="00E1506A">
        <w:t>9</w:t>
      </w:r>
      <w:r w:rsidR="00D022C7">
        <w:t xml:space="preserve"> </w:t>
      </w:r>
      <w:r w:rsidR="004E657D">
        <w:t>г.</w:t>
      </w:r>
    </w:p>
    <w:p w:rsidR="004E657D" w:rsidRDefault="004E657D" w:rsidP="004E657D">
      <w:pPr>
        <w:tabs>
          <w:tab w:val="left" w:pos="6180"/>
        </w:tabs>
      </w:pPr>
    </w:p>
    <w:p w:rsidR="004E657D" w:rsidRDefault="004E657D" w:rsidP="00FF05EC">
      <w:pPr>
        <w:tabs>
          <w:tab w:val="left" w:pos="6180"/>
        </w:tabs>
        <w:jc w:val="center"/>
        <w:rPr>
          <w:b/>
        </w:rPr>
      </w:pPr>
      <w:r>
        <w:rPr>
          <w:b/>
        </w:rPr>
        <w:t>ПОЛОЖЕНИЕ</w:t>
      </w:r>
    </w:p>
    <w:p w:rsidR="004E657D" w:rsidRDefault="004E657D" w:rsidP="00FF05EC">
      <w:pPr>
        <w:tabs>
          <w:tab w:val="left" w:pos="6180"/>
        </w:tabs>
        <w:jc w:val="center"/>
        <w:rPr>
          <w:b/>
        </w:rPr>
      </w:pPr>
      <w:r>
        <w:rPr>
          <w:b/>
        </w:rPr>
        <w:t>о районном фестивале театральных коллективов</w:t>
      </w:r>
    </w:p>
    <w:p w:rsidR="00143DEC" w:rsidRDefault="004E657D" w:rsidP="00143DEC">
      <w:pPr>
        <w:tabs>
          <w:tab w:val="left" w:pos="2085"/>
        </w:tabs>
        <w:jc w:val="center"/>
        <w:rPr>
          <w:b/>
        </w:rPr>
      </w:pPr>
      <w:r>
        <w:rPr>
          <w:b/>
        </w:rPr>
        <w:t>«Театральная весна»</w:t>
      </w:r>
    </w:p>
    <w:p w:rsidR="00143DEC" w:rsidRDefault="00143DEC" w:rsidP="00143DEC">
      <w:pPr>
        <w:tabs>
          <w:tab w:val="left" w:pos="2085"/>
        </w:tabs>
        <w:jc w:val="center"/>
        <w:rPr>
          <w:b/>
        </w:rPr>
      </w:pPr>
    </w:p>
    <w:p w:rsidR="000D38BE" w:rsidRPr="00143DEC" w:rsidRDefault="00D33177" w:rsidP="00143DEC">
      <w:pPr>
        <w:tabs>
          <w:tab w:val="left" w:pos="2085"/>
        </w:tabs>
        <w:rPr>
          <w:b/>
        </w:rPr>
      </w:pPr>
      <w:r>
        <w:t xml:space="preserve">       </w:t>
      </w:r>
      <w:r w:rsidR="001D71FB">
        <w:t>Районный</w:t>
      </w:r>
      <w:r w:rsidR="000D38BE">
        <w:t xml:space="preserve"> фестиваль театральных коллективов «</w:t>
      </w:r>
      <w:r>
        <w:t>Т</w:t>
      </w:r>
      <w:r w:rsidR="000D38BE">
        <w:t>еатральная весна – 201</w:t>
      </w:r>
      <w:r w:rsidR="00E1506A">
        <w:t>9</w:t>
      </w:r>
      <w:r w:rsidR="000D38BE">
        <w:t>» проводится в ра</w:t>
      </w:r>
      <w:r w:rsidR="00143DEC">
        <w:t xml:space="preserve">мках мероприятий, посвященных </w:t>
      </w:r>
      <w:r w:rsidR="00347945">
        <w:t>празднованию 8</w:t>
      </w:r>
      <w:r w:rsidR="00E1506A">
        <w:t>5</w:t>
      </w:r>
      <w:r>
        <w:t>–</w:t>
      </w:r>
      <w:proofErr w:type="spellStart"/>
      <w:r w:rsidR="008B4596">
        <w:t>летия</w:t>
      </w:r>
      <w:proofErr w:type="spellEnd"/>
      <w:r w:rsidR="00E42E53">
        <w:t xml:space="preserve"> </w:t>
      </w:r>
      <w:r w:rsidR="00347945">
        <w:t xml:space="preserve">со дня </w:t>
      </w:r>
      <w:r w:rsidR="00E42E53">
        <w:t>образования</w:t>
      </w:r>
      <w:r>
        <w:t xml:space="preserve"> </w:t>
      </w:r>
      <w:r w:rsidR="00E1506A">
        <w:t>Нанайского района.</w:t>
      </w:r>
    </w:p>
    <w:p w:rsidR="004E657D" w:rsidRDefault="004E657D" w:rsidP="008C1636">
      <w:pPr>
        <w:pStyle w:val="a3"/>
        <w:numPr>
          <w:ilvl w:val="0"/>
          <w:numId w:val="3"/>
        </w:numPr>
        <w:tabs>
          <w:tab w:val="left" w:pos="2085"/>
        </w:tabs>
        <w:jc w:val="both"/>
      </w:pPr>
      <w:r w:rsidRPr="008C1636">
        <w:rPr>
          <w:b/>
        </w:rPr>
        <w:t>Цели и задачи</w:t>
      </w:r>
      <w:r>
        <w:t>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 развитие и сохранение театральных коллективов, студий, кружков;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 повышение творческой активности театральных коллективов;</w:t>
      </w:r>
    </w:p>
    <w:p w:rsidR="004E657D" w:rsidRDefault="000335F9" w:rsidP="004E657D">
      <w:pPr>
        <w:tabs>
          <w:tab w:val="left" w:pos="2085"/>
        </w:tabs>
        <w:ind w:left="360"/>
        <w:jc w:val="both"/>
      </w:pPr>
      <w:r>
        <w:t xml:space="preserve">- </w:t>
      </w:r>
      <w:r w:rsidR="004E657D">
        <w:t>обмен опытом, обогащение репертуара, рост исполнительского мастерства участников самодеятельных коллективов;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 повышение общей театральной культуры в среде детей, юношества, подростков.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rPr>
          <w:b/>
        </w:rPr>
        <w:t>2.  Время и место проведения</w:t>
      </w:r>
      <w:r>
        <w:t>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rPr>
          <w:b/>
        </w:rPr>
        <w:t xml:space="preserve"> </w:t>
      </w:r>
      <w:r w:rsidR="000335F9">
        <w:t>Фестиваль проводится 3</w:t>
      </w:r>
      <w:r w:rsidR="00E1506A">
        <w:t>0</w:t>
      </w:r>
      <w:r w:rsidR="000335F9">
        <w:t xml:space="preserve"> марта 201</w:t>
      </w:r>
      <w:r w:rsidR="00E1506A">
        <w:t>9</w:t>
      </w:r>
      <w:r>
        <w:t xml:space="preserve"> года</w:t>
      </w:r>
      <w:r w:rsidR="00E73551">
        <w:t xml:space="preserve"> в 13-00 час</w:t>
      </w:r>
      <w:proofErr w:type="gramStart"/>
      <w:r w:rsidR="00E73551">
        <w:t>.</w:t>
      </w:r>
      <w:r w:rsidR="006E3E37">
        <w:t xml:space="preserve"> в</w:t>
      </w:r>
      <w:proofErr w:type="gramEnd"/>
      <w:r w:rsidR="00C13D0E">
        <w:t xml:space="preserve"> </w:t>
      </w:r>
      <w:proofErr w:type="spellStart"/>
      <w:r w:rsidR="00C13D0E">
        <w:t>Межпоселенческом</w:t>
      </w:r>
      <w:proofErr w:type="spellEnd"/>
      <w:r w:rsidR="001D71FB">
        <w:t xml:space="preserve"> ц</w:t>
      </w:r>
      <w:r>
        <w:t>ентре культуры и досуга.</w:t>
      </w:r>
    </w:p>
    <w:p w:rsidR="004E657D" w:rsidRDefault="004E657D" w:rsidP="004E657D">
      <w:pPr>
        <w:tabs>
          <w:tab w:val="left" w:pos="2085"/>
        </w:tabs>
        <w:ind w:left="360"/>
        <w:jc w:val="both"/>
        <w:rPr>
          <w:b/>
        </w:rPr>
      </w:pPr>
      <w:r>
        <w:rPr>
          <w:b/>
        </w:rPr>
        <w:t>3. Учредители и организаторы фестиваля: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rPr>
          <w:b/>
        </w:rPr>
        <w:t xml:space="preserve">  </w:t>
      </w:r>
      <w:r>
        <w:t>Отдел культуры администрации Нанайского муниципального района</w:t>
      </w:r>
    </w:p>
    <w:p w:rsidR="004E657D" w:rsidRDefault="004E657D" w:rsidP="004E657D">
      <w:pPr>
        <w:tabs>
          <w:tab w:val="left" w:pos="2085"/>
        </w:tabs>
        <w:ind w:left="360"/>
        <w:jc w:val="both"/>
        <w:rPr>
          <w:b/>
        </w:rPr>
      </w:pPr>
      <w:r>
        <w:rPr>
          <w:b/>
        </w:rPr>
        <w:t>4. Участники фестиваля: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rPr>
          <w:b/>
        </w:rPr>
        <w:t xml:space="preserve"> </w:t>
      </w:r>
      <w:r>
        <w:t>- участниками фестиваля являются коллективы (кружки, студии) подавшие заявку в орг</w:t>
      </w:r>
      <w:r w:rsidR="00C87DB8">
        <w:t>комитет не позднее 1</w:t>
      </w:r>
      <w:r w:rsidR="00E1506A">
        <w:t>5</w:t>
      </w:r>
      <w:r w:rsidR="00C87DB8">
        <w:t xml:space="preserve"> марта 201</w:t>
      </w:r>
      <w:r w:rsidR="00E1506A">
        <w:t>9</w:t>
      </w:r>
      <w:r w:rsidR="00642324">
        <w:t xml:space="preserve"> года;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 xml:space="preserve"> - к участию в фестивале допускаются коллективы, работающие в любом театральном жанре: драматические театры, музыкальные, пластические, поэтические и т.д.</w:t>
      </w:r>
      <w:r w:rsidR="00642324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 xml:space="preserve"> - допускаются коллективы, предпочитающие как крупные, так и малые драматические формы, работающие как на больш</w:t>
      </w:r>
      <w:r w:rsidR="00642324">
        <w:t>их, так и на камерных площадках;</w:t>
      </w:r>
    </w:p>
    <w:p w:rsidR="008C1636" w:rsidRDefault="001D7F63" w:rsidP="008C1636">
      <w:pPr>
        <w:tabs>
          <w:tab w:val="left" w:pos="2085"/>
        </w:tabs>
        <w:ind w:left="360"/>
        <w:jc w:val="both"/>
      </w:pPr>
      <w:r>
        <w:t xml:space="preserve">- тема постановок </w:t>
      </w:r>
      <w:r w:rsidR="00BD5F96">
        <w:t>должна быть посвящена малой Родине</w:t>
      </w:r>
      <w:r w:rsidR="006E32C3">
        <w:t>.</w:t>
      </w:r>
    </w:p>
    <w:p w:rsidR="004E657D" w:rsidRDefault="008C1636" w:rsidP="008C1636">
      <w:pPr>
        <w:tabs>
          <w:tab w:val="left" w:pos="2085"/>
        </w:tabs>
        <w:jc w:val="both"/>
      </w:pPr>
      <w:r>
        <w:t xml:space="preserve">    </w:t>
      </w:r>
      <w:r w:rsidR="005C43FF">
        <w:t xml:space="preserve"> </w:t>
      </w:r>
      <w:r w:rsidR="004E657D">
        <w:rPr>
          <w:b/>
        </w:rPr>
        <w:t>5. Порядок проведения фестиваля</w:t>
      </w:r>
      <w:r w:rsidR="004E657D">
        <w:t>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 xml:space="preserve">   Фестиваль предусматривает </w:t>
      </w:r>
      <w:r w:rsidR="00ED61F8">
        <w:t>обладателя Гран-При, лауреатов трех степеней и следующие номинации</w:t>
      </w:r>
      <w:r>
        <w:t>:</w:t>
      </w:r>
    </w:p>
    <w:p w:rsidR="004E657D" w:rsidRDefault="00C87DB8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 xml:space="preserve"> лучшая режиссерская работа;</w:t>
      </w:r>
    </w:p>
    <w:p w:rsidR="004E657D" w:rsidRDefault="00C87DB8" w:rsidP="004E657D">
      <w:pPr>
        <w:tabs>
          <w:tab w:val="left" w:pos="2085"/>
        </w:tabs>
        <w:ind w:left="360"/>
        <w:jc w:val="both"/>
      </w:pPr>
      <w:r>
        <w:t xml:space="preserve">- </w:t>
      </w:r>
      <w:r w:rsidR="00C33625">
        <w:t xml:space="preserve"> </w:t>
      </w:r>
      <w:r>
        <w:t>лучшая женская роль;</w:t>
      </w:r>
    </w:p>
    <w:p w:rsidR="00C87DB8" w:rsidRDefault="004E657D" w:rsidP="00C87DB8">
      <w:pPr>
        <w:tabs>
          <w:tab w:val="left" w:pos="2085"/>
        </w:tabs>
        <w:ind w:left="360"/>
        <w:jc w:val="both"/>
      </w:pPr>
      <w:r>
        <w:t xml:space="preserve">- </w:t>
      </w:r>
      <w:r w:rsidR="00C33625">
        <w:t xml:space="preserve"> </w:t>
      </w:r>
      <w:r>
        <w:t>лучшая мужская роль</w:t>
      </w:r>
      <w:r w:rsidR="00C87DB8">
        <w:t>;</w:t>
      </w:r>
    </w:p>
    <w:p w:rsidR="004E657D" w:rsidRPr="00C87DB8" w:rsidRDefault="00C87DB8" w:rsidP="00C87DB8">
      <w:pPr>
        <w:tabs>
          <w:tab w:val="left" w:pos="2085"/>
        </w:tabs>
        <w:ind w:left="360"/>
        <w:jc w:val="both"/>
      </w:pPr>
      <w:r>
        <w:rPr>
          <w:b/>
          <w:sz w:val="32"/>
          <w:szCs w:val="32"/>
        </w:rPr>
        <w:t>-</w:t>
      </w:r>
      <w:r w:rsidR="00C33625">
        <w:rPr>
          <w:b/>
          <w:sz w:val="32"/>
          <w:szCs w:val="32"/>
        </w:rPr>
        <w:t xml:space="preserve"> </w:t>
      </w:r>
      <w:r w:rsidR="004E657D">
        <w:t>лучший актерский ансамбль</w:t>
      </w:r>
      <w:r w:rsidR="00C33625">
        <w:t>.</w:t>
      </w:r>
    </w:p>
    <w:p w:rsidR="004E657D" w:rsidRDefault="004E657D" w:rsidP="005C43FF">
      <w:pPr>
        <w:tabs>
          <w:tab w:val="left" w:pos="2085"/>
        </w:tabs>
        <w:jc w:val="both"/>
      </w:pPr>
      <w:r>
        <w:t>При оценке коллективов у</w:t>
      </w:r>
      <w:bookmarkStart w:id="0" w:name="_GoBack"/>
      <w:bookmarkEnd w:id="0"/>
      <w:r>
        <w:t>читываются: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репертуар, его актуальность, художественная ценность</w:t>
      </w:r>
      <w:r w:rsidR="00C33625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актерское мастерство</w:t>
      </w:r>
      <w:r w:rsidR="00C33625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режиссерские находки</w:t>
      </w:r>
      <w:r w:rsidR="00C33625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сценическая культура и костюмы исполнителей</w:t>
      </w:r>
      <w:r w:rsidR="00C33625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музыкальное оформление</w:t>
      </w:r>
      <w:r w:rsidR="00C33625">
        <w:t>;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сценография</w:t>
      </w:r>
      <w:r w:rsidR="00C33625">
        <w:t>.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Время выступления от 15 до 45 минут, в зависимости от драматургии.</w:t>
      </w:r>
      <w:r w:rsidR="00202A1A">
        <w:t xml:space="preserve"> Тема должна отражать </w:t>
      </w:r>
      <w:r w:rsidR="00AB6964">
        <w:t>любовь к малой родине.</w:t>
      </w:r>
    </w:p>
    <w:p w:rsidR="004E657D" w:rsidRDefault="005C43FF" w:rsidP="005C43FF">
      <w:pPr>
        <w:tabs>
          <w:tab w:val="left" w:pos="2085"/>
        </w:tabs>
        <w:jc w:val="both"/>
      </w:pPr>
      <w:r>
        <w:t xml:space="preserve"> </w:t>
      </w:r>
      <w:r w:rsidR="008C1636">
        <w:t xml:space="preserve">    </w:t>
      </w:r>
      <w:r w:rsidR="004E657D">
        <w:rPr>
          <w:b/>
        </w:rPr>
        <w:t>6.Финансирование фестиваля</w:t>
      </w:r>
      <w:r w:rsidR="004E657D">
        <w:t>: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 xml:space="preserve">расходы, связанные с проведением </w:t>
      </w:r>
      <w:r w:rsidR="00C13D0E">
        <w:t>фестиваля,</w:t>
      </w:r>
      <w:r>
        <w:t xml:space="preserve"> несет отдел культуры администрации Нанайского муниципального района</w:t>
      </w:r>
    </w:p>
    <w:p w:rsidR="004E657D" w:rsidRDefault="004E657D" w:rsidP="004E657D">
      <w:pPr>
        <w:tabs>
          <w:tab w:val="left" w:pos="2085"/>
        </w:tabs>
        <w:ind w:left="360"/>
        <w:jc w:val="both"/>
      </w:pPr>
      <w:r>
        <w:t>-</w:t>
      </w:r>
      <w:r w:rsidR="00C33625">
        <w:t xml:space="preserve"> </w:t>
      </w:r>
      <w:r>
        <w:t>участники фестиваля награждаются дипломами и памятными призами.</w:t>
      </w:r>
    </w:p>
    <w:p w:rsidR="004E657D" w:rsidRDefault="00C33625" w:rsidP="004E657D">
      <w:pPr>
        <w:tabs>
          <w:tab w:val="left" w:pos="2085"/>
        </w:tabs>
        <w:ind w:left="360"/>
        <w:jc w:val="both"/>
        <w:rPr>
          <w:b/>
        </w:rPr>
      </w:pPr>
      <w:r>
        <w:rPr>
          <w:b/>
        </w:rPr>
        <w:t>Справки по тел.</w:t>
      </w:r>
      <w:r w:rsidR="004E657D">
        <w:rPr>
          <w:b/>
        </w:rPr>
        <w:t xml:space="preserve"> 4-11-84</w:t>
      </w:r>
      <w:r w:rsidR="00D9530F">
        <w:rPr>
          <w:b/>
        </w:rPr>
        <w:t xml:space="preserve"> (организационно – методический отдел)</w:t>
      </w:r>
    </w:p>
    <w:p w:rsidR="00E1506A" w:rsidRDefault="00E1506A" w:rsidP="004E657D">
      <w:pPr>
        <w:tabs>
          <w:tab w:val="left" w:pos="2085"/>
        </w:tabs>
        <w:ind w:left="360"/>
        <w:jc w:val="both"/>
        <w:rPr>
          <w:b/>
        </w:rPr>
      </w:pPr>
    </w:p>
    <w:p w:rsidR="00E1506A" w:rsidRDefault="00E1506A" w:rsidP="00E15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1506A" w:rsidRDefault="00E1506A" w:rsidP="00E15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районном фестивале театральных коллективов </w:t>
      </w:r>
    </w:p>
    <w:p w:rsidR="00E1506A" w:rsidRDefault="00E1506A" w:rsidP="00E15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«Театральная весна - 2019»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1.Село 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коллектива 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руководителя коллектива________________________________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участников 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номера (произведения) 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Авторы____________________________________________________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по времени_______________________________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участник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6A" w:rsidRDefault="00E1506A" w:rsidP="00E150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коллектива_____________________________</w:t>
      </w:r>
    </w:p>
    <w:p w:rsidR="00E1506A" w:rsidRPr="00E1506A" w:rsidRDefault="00E1506A" w:rsidP="004E657D">
      <w:pPr>
        <w:tabs>
          <w:tab w:val="left" w:pos="2085"/>
        </w:tabs>
        <w:ind w:left="360"/>
        <w:jc w:val="both"/>
        <w:rPr>
          <w:sz w:val="18"/>
          <w:szCs w:val="18"/>
        </w:rPr>
      </w:pPr>
      <w:r w:rsidRPr="00E1506A">
        <w:rPr>
          <w:b/>
          <w:sz w:val="18"/>
          <w:szCs w:val="18"/>
        </w:rPr>
        <w:lastRenderedPageBreak/>
        <w:t xml:space="preserve">                                                                     </w:t>
      </w:r>
      <w:r w:rsidRPr="00E1506A">
        <w:rPr>
          <w:sz w:val="18"/>
          <w:szCs w:val="18"/>
        </w:rPr>
        <w:t>Подпись руководителя</w:t>
      </w:r>
    </w:p>
    <w:p w:rsidR="00190544" w:rsidRDefault="00190544"/>
    <w:sectPr w:rsidR="00190544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B0B"/>
    <w:multiLevelType w:val="hybridMultilevel"/>
    <w:tmpl w:val="388A5A88"/>
    <w:lvl w:ilvl="0" w:tplc="7DD8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0186"/>
    <w:multiLevelType w:val="hybridMultilevel"/>
    <w:tmpl w:val="6B38BA16"/>
    <w:lvl w:ilvl="0" w:tplc="0AE8A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42BD"/>
    <w:multiLevelType w:val="hybridMultilevel"/>
    <w:tmpl w:val="5AA856C2"/>
    <w:lvl w:ilvl="0" w:tplc="8566F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D"/>
    <w:rsid w:val="000335F9"/>
    <w:rsid w:val="000D38BE"/>
    <w:rsid w:val="000D4A8A"/>
    <w:rsid w:val="00143DEC"/>
    <w:rsid w:val="00190544"/>
    <w:rsid w:val="001D71FB"/>
    <w:rsid w:val="001D7F63"/>
    <w:rsid w:val="00202A1A"/>
    <w:rsid w:val="00347945"/>
    <w:rsid w:val="0048797D"/>
    <w:rsid w:val="004E657D"/>
    <w:rsid w:val="005C43FF"/>
    <w:rsid w:val="0060505B"/>
    <w:rsid w:val="00642324"/>
    <w:rsid w:val="006E32C3"/>
    <w:rsid w:val="006E3E37"/>
    <w:rsid w:val="007E067A"/>
    <w:rsid w:val="007E2619"/>
    <w:rsid w:val="008B4596"/>
    <w:rsid w:val="008C1636"/>
    <w:rsid w:val="00AB6964"/>
    <w:rsid w:val="00B54FBF"/>
    <w:rsid w:val="00BD5F96"/>
    <w:rsid w:val="00C13D0E"/>
    <w:rsid w:val="00C33625"/>
    <w:rsid w:val="00C610B4"/>
    <w:rsid w:val="00C87DB8"/>
    <w:rsid w:val="00D022C7"/>
    <w:rsid w:val="00D33177"/>
    <w:rsid w:val="00D9530F"/>
    <w:rsid w:val="00DA211B"/>
    <w:rsid w:val="00E1506A"/>
    <w:rsid w:val="00E42E53"/>
    <w:rsid w:val="00E551B2"/>
    <w:rsid w:val="00E73551"/>
    <w:rsid w:val="00ED61F8"/>
    <w:rsid w:val="00F85E01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B9A6-16BC-425E-AA94-79C9A19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36"/>
    <w:pPr>
      <w:ind w:left="720"/>
      <w:contextualSpacing/>
    </w:pPr>
  </w:style>
  <w:style w:type="paragraph" w:styleId="a4">
    <w:name w:val="No Spacing"/>
    <w:uiPriority w:val="1"/>
    <w:qFormat/>
    <w:rsid w:val="00E1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</cp:lastModifiedBy>
  <cp:revision>2</cp:revision>
  <cp:lastPrinted>2018-01-30T02:49:00Z</cp:lastPrinted>
  <dcterms:created xsi:type="dcterms:W3CDTF">2019-03-19T04:53:00Z</dcterms:created>
  <dcterms:modified xsi:type="dcterms:W3CDTF">2019-03-19T04:53:00Z</dcterms:modified>
</cp:coreProperties>
</file>